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B9" w:rsidRDefault="00923191" w:rsidP="005C0E8A">
      <w:pPr>
        <w:pStyle w:val="a3"/>
        <w:jc w:val="center"/>
        <w:rPr>
          <w:color w:val="8B4513"/>
          <w:sz w:val="27"/>
          <w:szCs w:val="27"/>
        </w:rPr>
      </w:pPr>
      <w:r>
        <w:rPr>
          <w:b/>
          <w:bCs/>
          <w:i/>
          <w:iCs/>
          <w:color w:val="8B4513"/>
          <w:sz w:val="27"/>
          <w:szCs w:val="27"/>
        </w:rPr>
        <w:t>Существенные изменения</w:t>
      </w:r>
      <w:r w:rsidR="00C358B9">
        <w:rPr>
          <w:b/>
          <w:bCs/>
          <w:i/>
          <w:iCs/>
          <w:color w:val="8B4513"/>
          <w:sz w:val="27"/>
          <w:szCs w:val="27"/>
        </w:rPr>
        <w:t xml:space="preserve"> для</w:t>
      </w:r>
      <w:r w:rsidR="004110EE" w:rsidRPr="004110EE">
        <w:rPr>
          <w:b/>
          <w:bCs/>
          <w:i/>
          <w:iCs/>
          <w:color w:val="8B4513"/>
          <w:sz w:val="27"/>
          <w:szCs w:val="27"/>
        </w:rPr>
        <w:t xml:space="preserve"> </w:t>
      </w:r>
      <w:r w:rsidR="00C358B9">
        <w:rPr>
          <w:b/>
          <w:bCs/>
          <w:color w:val="8B4513"/>
          <w:sz w:val="27"/>
          <w:szCs w:val="27"/>
        </w:rPr>
        <w:t>с</w:t>
      </w:r>
      <w:r>
        <w:rPr>
          <w:b/>
          <w:bCs/>
          <w:color w:val="8B4513"/>
          <w:sz w:val="27"/>
          <w:szCs w:val="27"/>
        </w:rPr>
        <w:t>адовод</w:t>
      </w:r>
      <w:r w:rsidR="00C358B9">
        <w:rPr>
          <w:b/>
          <w:bCs/>
          <w:color w:val="8B4513"/>
          <w:sz w:val="27"/>
          <w:szCs w:val="27"/>
        </w:rPr>
        <w:t>ов</w:t>
      </w:r>
      <w:r>
        <w:rPr>
          <w:b/>
          <w:bCs/>
          <w:color w:val="8B4513"/>
          <w:sz w:val="27"/>
          <w:szCs w:val="27"/>
        </w:rPr>
        <w:t>, ведущи</w:t>
      </w:r>
      <w:r w:rsidR="00C358B9">
        <w:rPr>
          <w:b/>
          <w:bCs/>
          <w:color w:val="8B4513"/>
          <w:sz w:val="27"/>
          <w:szCs w:val="27"/>
        </w:rPr>
        <w:t>х</w:t>
      </w:r>
      <w:r>
        <w:rPr>
          <w:b/>
          <w:bCs/>
          <w:color w:val="8B4513"/>
          <w:sz w:val="27"/>
          <w:szCs w:val="27"/>
        </w:rPr>
        <w:t xml:space="preserve"> хозяйство без участия в Товариществе </w:t>
      </w:r>
      <w:r w:rsidR="00BF0139">
        <w:rPr>
          <w:b/>
          <w:bCs/>
          <w:color w:val="8B4513"/>
          <w:sz w:val="27"/>
          <w:szCs w:val="27"/>
        </w:rPr>
        <w:t>(</w:t>
      </w:r>
      <w:r>
        <w:rPr>
          <w:b/>
          <w:bCs/>
          <w:color w:val="8B4513"/>
          <w:sz w:val="27"/>
          <w:szCs w:val="27"/>
        </w:rPr>
        <w:t>«</w:t>
      </w:r>
      <w:proofErr w:type="spellStart"/>
      <w:r>
        <w:rPr>
          <w:b/>
          <w:bCs/>
          <w:color w:val="8B4513"/>
          <w:sz w:val="27"/>
          <w:szCs w:val="27"/>
        </w:rPr>
        <w:t>индивидуал</w:t>
      </w:r>
      <w:r w:rsidR="00C358B9">
        <w:rPr>
          <w:b/>
          <w:bCs/>
          <w:color w:val="8B4513"/>
          <w:sz w:val="27"/>
          <w:szCs w:val="27"/>
        </w:rPr>
        <w:t>ов</w:t>
      </w:r>
      <w:proofErr w:type="spellEnd"/>
      <w:r>
        <w:rPr>
          <w:b/>
          <w:bCs/>
          <w:color w:val="8B4513"/>
          <w:sz w:val="27"/>
          <w:szCs w:val="27"/>
        </w:rPr>
        <w:t>»</w:t>
      </w:r>
      <w:r w:rsidR="00BF0139">
        <w:rPr>
          <w:b/>
          <w:bCs/>
          <w:color w:val="8B4513"/>
          <w:sz w:val="27"/>
          <w:szCs w:val="27"/>
        </w:rPr>
        <w:t>)</w:t>
      </w:r>
      <w:bookmarkStart w:id="0" w:name="_GoBack"/>
      <w:bookmarkEnd w:id="0"/>
      <w:r>
        <w:rPr>
          <w:b/>
          <w:bCs/>
          <w:color w:val="8B4513"/>
          <w:sz w:val="27"/>
          <w:szCs w:val="27"/>
        </w:rPr>
        <w:t>.</w:t>
      </w:r>
    </w:p>
    <w:p w:rsidR="00923191" w:rsidRDefault="00923191" w:rsidP="00C358B9">
      <w:pPr>
        <w:pStyle w:val="a3"/>
        <w:jc w:val="both"/>
      </w:pPr>
      <w:r>
        <w:rPr>
          <w:color w:val="8B4513"/>
          <w:sz w:val="27"/>
          <w:szCs w:val="27"/>
        </w:rPr>
        <w:t>В новом законе они получат право принимать участие в общих собраниях членов и голосовать по вопросам, касающимся распоряжения имуществом общего пользования и установления размера взнос</w:t>
      </w:r>
      <w:r w:rsidR="00C358B9">
        <w:rPr>
          <w:color w:val="8B4513"/>
          <w:sz w:val="27"/>
          <w:szCs w:val="27"/>
        </w:rPr>
        <w:t>ов</w:t>
      </w:r>
      <w:r>
        <w:rPr>
          <w:color w:val="8B4513"/>
          <w:sz w:val="27"/>
          <w:szCs w:val="27"/>
        </w:rPr>
        <w:t>. Для них платеж будет определяться не в соответствии с условиями договора о пользовании объектами инфраструктуры, как это делается сейчас в многих СНТ, а будет равным сумме взносов, установленных для членов</w:t>
      </w:r>
      <w:r w:rsidR="00C358B9">
        <w:rPr>
          <w:color w:val="8B4513"/>
          <w:sz w:val="27"/>
          <w:szCs w:val="27"/>
        </w:rPr>
        <w:t xml:space="preserve"> СНТ</w:t>
      </w:r>
      <w:r>
        <w:rPr>
          <w:color w:val="8B4513"/>
          <w:sz w:val="27"/>
          <w:szCs w:val="27"/>
        </w:rPr>
        <w:t>.</w:t>
      </w:r>
    </w:p>
    <w:p w:rsidR="00923191" w:rsidRDefault="00923191" w:rsidP="00923191">
      <w:pPr>
        <w:pStyle w:val="a3"/>
        <w:spacing w:before="0" w:beforeAutospacing="0" w:after="0" w:afterAutospacing="0"/>
        <w:jc w:val="both"/>
        <w:rPr>
          <w:color w:val="8B4513"/>
          <w:sz w:val="27"/>
          <w:szCs w:val="27"/>
        </w:rPr>
      </w:pPr>
      <w:r>
        <w:rPr>
          <w:b/>
          <w:bCs/>
          <w:color w:val="8B4513"/>
          <w:sz w:val="27"/>
          <w:szCs w:val="27"/>
        </w:rPr>
        <w:t>«</w:t>
      </w:r>
      <w:proofErr w:type="spellStart"/>
      <w:r>
        <w:rPr>
          <w:b/>
          <w:bCs/>
          <w:color w:val="8B4513"/>
          <w:sz w:val="27"/>
          <w:szCs w:val="27"/>
        </w:rPr>
        <w:t>Индивидуалы</w:t>
      </w:r>
      <w:proofErr w:type="spellEnd"/>
      <w:r>
        <w:rPr>
          <w:b/>
          <w:bCs/>
          <w:color w:val="8B4513"/>
          <w:sz w:val="27"/>
          <w:szCs w:val="27"/>
        </w:rPr>
        <w:t xml:space="preserve">» получат право определять размер взносов, однако кворум </w:t>
      </w:r>
      <w:r w:rsidR="00C358B9">
        <w:rPr>
          <w:b/>
          <w:bCs/>
          <w:color w:val="8B4513"/>
          <w:sz w:val="27"/>
          <w:szCs w:val="27"/>
        </w:rPr>
        <w:t xml:space="preserve">на общем собрании </w:t>
      </w:r>
      <w:r>
        <w:rPr>
          <w:b/>
          <w:bCs/>
          <w:color w:val="8B4513"/>
          <w:sz w:val="27"/>
          <w:szCs w:val="27"/>
        </w:rPr>
        <w:t>будет определяться от числа, присутствующих на собрании членов.</w:t>
      </w:r>
      <w:r>
        <w:rPr>
          <w:color w:val="8B4513"/>
          <w:sz w:val="27"/>
          <w:szCs w:val="27"/>
        </w:rPr>
        <w:t xml:space="preserve"> Собрание будет считаться легитимным, если на нем присутствует 50% членов+1. Сколько при этом присутствует «</w:t>
      </w:r>
      <w:proofErr w:type="spellStart"/>
      <w:r>
        <w:rPr>
          <w:color w:val="8B4513"/>
          <w:sz w:val="27"/>
          <w:szCs w:val="27"/>
        </w:rPr>
        <w:t>индивидуалов</w:t>
      </w:r>
      <w:proofErr w:type="spellEnd"/>
      <w:r>
        <w:rPr>
          <w:color w:val="8B4513"/>
          <w:sz w:val="27"/>
          <w:szCs w:val="27"/>
        </w:rPr>
        <w:t>» не важно. Однако, процедуру надлежащего уведомления «</w:t>
      </w:r>
      <w:proofErr w:type="spellStart"/>
      <w:r>
        <w:rPr>
          <w:color w:val="8B4513"/>
          <w:sz w:val="27"/>
          <w:szCs w:val="27"/>
        </w:rPr>
        <w:t>индивидуалов</w:t>
      </w:r>
      <w:proofErr w:type="spellEnd"/>
      <w:r>
        <w:rPr>
          <w:color w:val="8B4513"/>
          <w:sz w:val="27"/>
          <w:szCs w:val="27"/>
        </w:rPr>
        <w:t>» о проведении собрания, соблюсти нужно.</w:t>
      </w:r>
    </w:p>
    <w:p w:rsidR="00C358B9" w:rsidRDefault="00C358B9" w:rsidP="00923191">
      <w:pPr>
        <w:pStyle w:val="a3"/>
        <w:spacing w:before="0" w:beforeAutospacing="0" w:after="0" w:afterAutospacing="0"/>
        <w:jc w:val="both"/>
      </w:pPr>
    </w:p>
    <w:sectPr w:rsidR="00C358B9" w:rsidSect="001E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23191"/>
    <w:rsid w:val="001E772E"/>
    <w:rsid w:val="004110EE"/>
    <w:rsid w:val="005C0E8A"/>
    <w:rsid w:val="00923191"/>
    <w:rsid w:val="00BF0139"/>
    <w:rsid w:val="00C358B9"/>
    <w:rsid w:val="00D07F41"/>
    <w:rsid w:val="00DD5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111</cp:lastModifiedBy>
  <cp:revision>5</cp:revision>
  <dcterms:created xsi:type="dcterms:W3CDTF">2019-05-24T18:53:00Z</dcterms:created>
  <dcterms:modified xsi:type="dcterms:W3CDTF">2019-06-06T14:03:00Z</dcterms:modified>
</cp:coreProperties>
</file>